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05" w:rsidRPr="006C0780" w:rsidRDefault="005D5CBF" w:rsidP="006C0780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C0780"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FC6505" w:rsidRDefault="006C0780" w:rsidP="006C0780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6C0780">
        <w:rPr>
          <w:rFonts w:hAnsi="Times New Roman" w:cs="Times New Roman"/>
          <w:b/>
          <w:color w:val="000000"/>
          <w:sz w:val="24"/>
          <w:szCs w:val="24"/>
          <w:lang w:val="ru-RU"/>
        </w:rPr>
        <w:t>Рождественская средняя общеобразовательная школа</w:t>
      </w:r>
    </w:p>
    <w:p w:rsidR="006C0780" w:rsidRDefault="006C0780" w:rsidP="006C0780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6C0780" w:rsidRPr="006C0780" w:rsidRDefault="006C0780" w:rsidP="006C0780">
      <w:pPr>
        <w:spacing w:before="0" w:beforeAutospacing="0" w:after="0" w:afterAutospacing="0"/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4"/>
        <w:gridCol w:w="5273"/>
      </w:tblGrid>
      <w:tr w:rsidR="006C0780" w:rsidRPr="006C0780" w:rsidTr="005E6A8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780" w:rsidRPr="00CF3B43" w:rsidRDefault="006C0780" w:rsidP="005E6A83">
            <w:pPr>
              <w:rPr>
                <w:color w:val="000000"/>
                <w:sz w:val="24"/>
                <w:szCs w:val="24"/>
                <w:lang w:val="ru-RU"/>
              </w:rPr>
            </w:pPr>
            <w:r w:rsidRPr="00CF3B43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Pr="00CF3B43">
              <w:rPr>
                <w:lang w:val="ru-RU"/>
              </w:rPr>
              <w:br/>
            </w:r>
            <w:r w:rsidRPr="00CF3B43">
              <w:rPr>
                <w:color w:val="000000"/>
                <w:sz w:val="24"/>
                <w:szCs w:val="24"/>
                <w:lang w:val="ru-RU"/>
              </w:rPr>
              <w:t>педагогическим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F3B43">
              <w:rPr>
                <w:color w:val="000000"/>
                <w:sz w:val="24"/>
                <w:szCs w:val="24"/>
                <w:lang w:val="ru-RU"/>
              </w:rPr>
              <w:t>советом</w:t>
            </w:r>
            <w:r w:rsidRPr="00CF3B43">
              <w:rPr>
                <w:lang w:val="ru-RU"/>
              </w:rPr>
              <w:br/>
            </w:r>
            <w:r w:rsidRPr="00CF3B43">
              <w:rPr>
                <w:lang w:val="ru-RU"/>
              </w:rPr>
              <w:br/>
            </w:r>
            <w:r w:rsidRPr="00CF3B43">
              <w:rPr>
                <w:color w:val="000000"/>
                <w:sz w:val="24"/>
                <w:szCs w:val="24"/>
                <w:lang w:val="ru-RU"/>
              </w:rPr>
              <w:t>(протокол от 2</w:t>
            </w:r>
            <w:r>
              <w:rPr>
                <w:color w:val="000000"/>
                <w:sz w:val="24"/>
                <w:szCs w:val="24"/>
                <w:lang w:val="ru-RU"/>
              </w:rPr>
              <w:t>9</w:t>
            </w:r>
            <w:r w:rsidRPr="00CF3B43">
              <w:rPr>
                <w:color w:val="000000"/>
                <w:sz w:val="24"/>
                <w:szCs w:val="24"/>
                <w:lang w:val="ru-RU"/>
              </w:rPr>
              <w:t>.08.2025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CF3B43">
              <w:rPr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color w:val="000000"/>
                <w:sz w:val="24"/>
                <w:szCs w:val="24"/>
                <w:lang w:val="ru-RU"/>
              </w:rPr>
              <w:t>1</w:t>
            </w:r>
            <w:r w:rsidRPr="00CF3B43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0780" w:rsidRPr="00CF3B43" w:rsidRDefault="006C0780" w:rsidP="005E6A83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  <w:r w:rsidRPr="00CF3B43"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 w:rsidRPr="00CF3B43">
              <w:rPr>
                <w:lang w:val="ru-RU"/>
              </w:rPr>
              <w:br/>
            </w:r>
            <w:r w:rsidRPr="00CF3B43">
              <w:rPr>
                <w:color w:val="000000"/>
                <w:sz w:val="24"/>
                <w:szCs w:val="24"/>
                <w:lang w:val="ru-RU"/>
              </w:rPr>
              <w:t xml:space="preserve">Директор </w:t>
            </w:r>
            <w:r>
              <w:rPr>
                <w:color w:val="000000"/>
                <w:sz w:val="24"/>
                <w:szCs w:val="24"/>
                <w:lang w:val="ru-RU"/>
              </w:rPr>
              <w:t>МБОУ Рождественской СОШ</w:t>
            </w:r>
            <w:r w:rsidRPr="00CF3B43">
              <w:rPr>
                <w:lang w:val="ru-RU"/>
              </w:rPr>
              <w:br/>
            </w:r>
            <w:r w:rsidRPr="00CF3B43">
              <w:rPr>
                <w:color w:val="000000"/>
                <w:sz w:val="24"/>
                <w:szCs w:val="24"/>
                <w:lang w:val="ru-RU"/>
              </w:rPr>
              <w:t>Иванова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В.В.</w:t>
            </w:r>
            <w:r w:rsidRPr="00CF3B43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>Приказ от 02</w:t>
            </w:r>
            <w:r w:rsidRPr="00F047C2">
              <w:rPr>
                <w:color w:val="000000"/>
                <w:sz w:val="24"/>
                <w:szCs w:val="24"/>
                <w:lang w:val="ru-RU"/>
              </w:rPr>
              <w:t>.09.2025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  <w:t>№ 139</w:t>
            </w:r>
          </w:p>
        </w:tc>
      </w:tr>
    </w:tbl>
    <w:p w:rsidR="006C0780" w:rsidRDefault="006C078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6505" w:rsidRPr="005D5CBF" w:rsidRDefault="005D5C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5D5CBF">
        <w:rPr>
          <w:lang w:val="ru-RU"/>
        </w:rPr>
        <w:br/>
      </w:r>
      <w:r w:rsidRPr="005D5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комиссии по предупреждению и профилактике</w:t>
      </w:r>
      <w:r w:rsidRPr="005D5CBF">
        <w:rPr>
          <w:lang w:val="ru-RU"/>
        </w:rPr>
        <w:br/>
      </w:r>
      <w:r w:rsidRPr="005D5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идеологии терроризма и экстремизма в МБОУ </w:t>
      </w:r>
      <w:r w:rsidR="006C078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Рождественской СОШ</w:t>
      </w:r>
    </w:p>
    <w:p w:rsidR="00FC6505" w:rsidRPr="005D5CBF" w:rsidRDefault="005D5C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FC6505" w:rsidRPr="005D5CBF" w:rsidRDefault="005D5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рабочей группе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по предупреждению и профилактике</w:t>
      </w:r>
      <w:r w:rsidRPr="005D5CBF">
        <w:rPr>
          <w:lang w:val="ru-RU"/>
        </w:rPr>
        <w:br/>
      </w: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 xml:space="preserve">идеологии экстремизма в МБОУ </w:t>
      </w:r>
      <w:r w:rsidR="006C0780">
        <w:rPr>
          <w:rFonts w:hAnsi="Times New Roman" w:cs="Times New Roman"/>
          <w:color w:val="000000"/>
          <w:sz w:val="24"/>
          <w:szCs w:val="24"/>
          <w:lang w:val="ru-RU"/>
        </w:rPr>
        <w:t>Рождественской СОШ</w:t>
      </w: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Положение) разработано на основании 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от 29.12.2012 № 273-ФЗ «Об образовании в Российской Федерации», Федерального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 xml:space="preserve">от 25.07.2002 № 114-ФЗ «О противодействии экстремистской деятельности», устава МБОУ </w:t>
      </w:r>
      <w:r w:rsidR="006C0780">
        <w:rPr>
          <w:rFonts w:hAnsi="Times New Roman" w:cs="Times New Roman"/>
          <w:color w:val="000000"/>
          <w:sz w:val="24"/>
          <w:szCs w:val="24"/>
          <w:lang w:val="ru-RU"/>
        </w:rPr>
        <w:t>Рождественской СОШ</w:t>
      </w:r>
      <w:bookmarkStart w:id="0" w:name="_GoBack"/>
      <w:bookmarkEnd w:id="0"/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школа, образовательная организация).</w:t>
      </w:r>
    </w:p>
    <w:p w:rsidR="00FC6505" w:rsidRPr="005D5CBF" w:rsidRDefault="005D5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1.2. Рабочая группа по предупреждению и профилактике идеологии экстремизма в школе (далее – Рабочая группа) создается в целях:</w:t>
      </w:r>
    </w:p>
    <w:p w:rsidR="00FC6505" w:rsidRPr="005D5CBF" w:rsidRDefault="005D5CB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обеспечения реализации мероприятий по противодействию экстремизму;</w:t>
      </w:r>
    </w:p>
    <w:p w:rsidR="00FC6505" w:rsidRPr="005D5CBF" w:rsidRDefault="005D5CB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координации деятельности работников образовательной организации и привлеченных специалистов, участвующих в профилактике экстремизма, а также организационно-методического руководства этой деятельностью.</w:t>
      </w:r>
    </w:p>
    <w:p w:rsidR="00FC6505" w:rsidRPr="005D5CBF" w:rsidRDefault="005D5C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Задачи и права 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D5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FC6505" w:rsidRPr="005D5CBF" w:rsidRDefault="005D5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2.1. Основными задачами Рабочей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являются:</w:t>
      </w:r>
    </w:p>
    <w:p w:rsidR="00FC6505" w:rsidRPr="005D5CBF" w:rsidRDefault="005D5CB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разработка мер, направленных на противодействие и профилактику экстремизма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и терроризма и на устранение способствующих им причин и условий;</w:t>
      </w:r>
    </w:p>
    <w:p w:rsidR="00FC6505" w:rsidRPr="005D5CBF" w:rsidRDefault="005D5CB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организация и реализация мероприятий по противодействию и профилактике экстремизма и терроризма в образовательной организации;</w:t>
      </w:r>
    </w:p>
    <w:p w:rsidR="00FC6505" w:rsidRPr="005D5CBF" w:rsidRDefault="005D5CB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проведение мониторинга девиантного поведения молодежи в целях своевременного выявления и недопущения распространения экстремистской идеологии;</w:t>
      </w:r>
    </w:p>
    <w:p w:rsidR="00FC6505" w:rsidRPr="005D5CBF" w:rsidRDefault="005D5CB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проведение мероприятий по своевременному выявлению и пресечению фактов радикализации несовершеннолетних;</w:t>
      </w:r>
    </w:p>
    <w:p w:rsidR="00FC6505" w:rsidRPr="005D5CBF" w:rsidRDefault="005D5CB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координация и личное участие в профилактических мероприятиях, проводимых педагогическими работниками;</w:t>
      </w:r>
    </w:p>
    <w:p w:rsidR="00FC6505" w:rsidRPr="005D5CBF" w:rsidRDefault="005D5CB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размещение наглядной агитации по профилактике экстремизма и терроризма;</w:t>
      </w:r>
    </w:p>
    <w:p w:rsidR="00FC6505" w:rsidRPr="005D5CBF" w:rsidRDefault="005D5CB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сбор и анализ информации о состоянии экстремизма и терроризма и тенденциях его развития;</w:t>
      </w:r>
    </w:p>
    <w:p w:rsidR="00FC6505" w:rsidRPr="005D5CBF" w:rsidRDefault="005D5CB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выработка предложений и участие в подготовке документов по вопросам борьбы с экстремизмом и терроризма в образовательной организации;</w:t>
      </w:r>
    </w:p>
    <w:p w:rsidR="00FC6505" w:rsidRPr="005D5CBF" w:rsidRDefault="005D5CB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региональными и муниципальными органами власти, с территориальными органами безопасности,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(подразделениями вневедомственной охраны войск национальной гвардии Российской Федерации);</w:t>
      </w:r>
    </w:p>
    <w:p w:rsidR="00FC6505" w:rsidRPr="005D5CBF" w:rsidRDefault="005D5CB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решение иных задач, предусмотренных законодательством Российской Федерации в области противодействия экстремизму и терроризму.</w:t>
      </w:r>
    </w:p>
    <w:p w:rsidR="00FC6505" w:rsidRPr="005D5CBF" w:rsidRDefault="005D5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2.2. Для осуществления своих задач Рабочая группа имеет право:</w:t>
      </w:r>
    </w:p>
    <w:p w:rsidR="00FC6505" w:rsidRPr="005D5CBF" w:rsidRDefault="005D5CB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запрашивать и получать в пределах своей компетенции необходимую для ее деятельности информацию, документы и материалы;</w:t>
      </w:r>
    </w:p>
    <w:p w:rsidR="00FC6505" w:rsidRPr="005D5CBF" w:rsidRDefault="005D5CB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заслушивать должностных лиц образовательной организации по вопросам профилактики и противодействия экстремизму и терроризму;</w:t>
      </w:r>
    </w:p>
    <w:p w:rsidR="00FC6505" w:rsidRPr="005D5CBF" w:rsidRDefault="005D5CB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вносить в установленном порядке предложения о распределении финансовых средств и материальных ресурсов, направляемых на профилактику экстремизма и терроризма;</w:t>
      </w:r>
    </w:p>
    <w:p w:rsidR="00FC6505" w:rsidRPr="005D5CBF" w:rsidRDefault="005D5CB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руководителю образовательной организации по совершенствованию системы мер по профилактике терроризма и экстремизма;</w:t>
      </w:r>
    </w:p>
    <w:p w:rsidR="00FC6505" w:rsidRPr="005D5CBF" w:rsidRDefault="005D5CB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вводить новые формы, методы и технологии профилактики экстремизма и терроризма;</w:t>
      </w:r>
    </w:p>
    <w:p w:rsidR="00FC6505" w:rsidRPr="005D5CBF" w:rsidRDefault="005D5CB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проводить проверки своевременности и качества исполнения поручений руководителя образовательной организации по вопросам профилактики экстремизма и терроризма;</w:t>
      </w:r>
    </w:p>
    <w:p w:rsidR="00FC6505" w:rsidRPr="005D5CBF" w:rsidRDefault="005D5CBF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инициировать и проводить совещания по вопросам профилактики экстремизма и терроризма;</w:t>
      </w:r>
    </w:p>
    <w:p w:rsidR="00FC6505" w:rsidRPr="005D5CBF" w:rsidRDefault="005D5CBF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об изменении персонального состава Рабочей группы, внесении изменений и дополнений в настоящее Положение.</w:t>
      </w:r>
    </w:p>
    <w:p w:rsidR="00FC6505" w:rsidRPr="005D5CBF" w:rsidRDefault="005D5CB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(организация) работы Рабочей группы</w:t>
      </w:r>
    </w:p>
    <w:p w:rsidR="00FC6505" w:rsidRPr="005D5CBF" w:rsidRDefault="005D5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3.1. Рабочая группа осуществляет свою деятельность на постоянной основе в соответствии с настоящим Положением. Состав Рабочей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утверждается приказом директора школы. Рабочую группу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возглавляет председатель.</w:t>
      </w:r>
    </w:p>
    <w:p w:rsidR="00FC6505" w:rsidRPr="005D5CBF" w:rsidRDefault="005D5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3.2. Заседания Рабочей группы проводятся не реже одного раза в квартал и считаются правомочными при участии не менее 2/3 от установленного числа членов Рабочей группы. В случае необходимости по решению председателя Рабочей группы могут проводиться ее внеочередные заседания.</w:t>
      </w:r>
    </w:p>
    <w:p w:rsidR="00FC6505" w:rsidRPr="005D5CBF" w:rsidRDefault="005D5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3.3. Решения Рабочей группы принимаются простым большинством голосов. В случае равенства голосов голос председателя Рабочей группы является решающим.</w:t>
      </w:r>
    </w:p>
    <w:p w:rsidR="00FC6505" w:rsidRPr="005D5CBF" w:rsidRDefault="005D5CB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CBF">
        <w:rPr>
          <w:rFonts w:hAnsi="Times New Roman" w:cs="Times New Roman"/>
          <w:color w:val="000000"/>
          <w:sz w:val="24"/>
          <w:szCs w:val="24"/>
          <w:lang w:val="ru-RU"/>
        </w:rPr>
        <w:t>3.4. Решения Рабочей группы оформляются протоколом.</w:t>
      </w:r>
    </w:p>
    <w:sectPr w:rsidR="00FC6505" w:rsidRPr="005D5CB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8D3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67B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93E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D5CBF"/>
    <w:rsid w:val="00653AF6"/>
    <w:rsid w:val="006C0780"/>
    <w:rsid w:val="00B73A5A"/>
    <w:rsid w:val="00E438A1"/>
    <w:rsid w:val="00F01E19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10BB0"/>
  <w15:docId w15:val="{C8D40253-1E87-4FF8-837F-E570798E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078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07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Вера Витальевна</cp:lastModifiedBy>
  <cp:revision>4</cp:revision>
  <cp:lastPrinted>2026-02-05T07:41:00Z</cp:lastPrinted>
  <dcterms:created xsi:type="dcterms:W3CDTF">2011-11-02T04:15:00Z</dcterms:created>
  <dcterms:modified xsi:type="dcterms:W3CDTF">2026-02-05T07:42:00Z</dcterms:modified>
</cp:coreProperties>
</file>