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A5" w:rsidRPr="00274DC5" w:rsidRDefault="00507BA5" w:rsidP="00507BA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74DC5">
        <w:rPr>
          <w:rFonts w:ascii="Times New Roman" w:hAnsi="Times New Roman" w:cs="Times New Roman"/>
          <w:bCs/>
          <w:sz w:val="24"/>
          <w:szCs w:val="24"/>
        </w:rPr>
        <w:t>Приложение к плану работы МБОУ Рождественской СОШ</w:t>
      </w:r>
    </w:p>
    <w:p w:rsidR="00832739" w:rsidRPr="00274DC5" w:rsidRDefault="00507BA5" w:rsidP="00507B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DC5">
        <w:rPr>
          <w:rFonts w:ascii="Times New Roman" w:hAnsi="Times New Roman" w:cs="Times New Roman"/>
          <w:b/>
          <w:bCs/>
          <w:sz w:val="24"/>
          <w:szCs w:val="24"/>
        </w:rPr>
        <w:t>ПЛАН МЕТОДИЧЕСКОЙ РАБОТЫ НА 202</w:t>
      </w:r>
      <w:r w:rsidR="003724FF" w:rsidRPr="00274D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4DC5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724FF" w:rsidRPr="00274DC5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274DC5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832739" w:rsidRPr="00274DC5" w:rsidRDefault="00832739" w:rsidP="008327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C5">
        <w:rPr>
          <w:rFonts w:ascii="Times New Roman" w:hAnsi="Times New Roman" w:cs="Times New Roman"/>
          <w:b/>
          <w:sz w:val="24"/>
          <w:szCs w:val="24"/>
        </w:rPr>
        <w:t>Тема</w:t>
      </w:r>
      <w:r w:rsidRPr="00274D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методической работы на 2023-2027 годы</w:t>
      </w:r>
      <w:r w:rsidRPr="00274DC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74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739" w:rsidRPr="00274DC5" w:rsidRDefault="00832739" w:rsidP="00832739">
      <w:pPr>
        <w:ind w:left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C5">
        <w:rPr>
          <w:rFonts w:ascii="Times New Roman" w:hAnsi="Times New Roman" w:cs="Times New Roman"/>
          <w:b/>
          <w:sz w:val="24"/>
          <w:szCs w:val="24"/>
        </w:rPr>
        <w:t>«Совершенствование качества образования. Обновление содержания и педагогических технологий в условиях реализации обновленных ФГОС  и федеральных образовательных программ»</w:t>
      </w:r>
    </w:p>
    <w:p w:rsidR="00832739" w:rsidRPr="00274DC5" w:rsidRDefault="00832739" w:rsidP="00832739">
      <w:pPr>
        <w:widowControl w:val="0"/>
        <w:autoSpaceDE w:val="0"/>
        <w:autoSpaceDN w:val="0"/>
        <w:spacing w:before="189" w:after="0" w:line="240" w:lineRule="auto"/>
        <w:ind w:left="51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DC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эффективной организации образовательной деятельности на основе непрерывного профессионального развития и повышения</w:t>
      </w:r>
      <w:r w:rsidRPr="00274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74D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274D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274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74D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фактора</w:t>
      </w:r>
      <w:r w:rsidRPr="00274D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274D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74D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74D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4DC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274D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реализации обновленных</w:t>
      </w:r>
      <w:r w:rsidRPr="00274D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DC5">
        <w:rPr>
          <w:rFonts w:ascii="Times New Roman" w:eastAsia="Times New Roman" w:hAnsi="Times New Roman" w:cs="Times New Roman"/>
          <w:sz w:val="24"/>
          <w:szCs w:val="24"/>
        </w:rPr>
        <w:t>ФГОС.</w:t>
      </w:r>
    </w:p>
    <w:p w:rsidR="006B0FB9" w:rsidRPr="00274DC5" w:rsidRDefault="006B0FB9" w:rsidP="006B0FB9">
      <w:pPr>
        <w:ind w:left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C5">
        <w:rPr>
          <w:rFonts w:ascii="Times New Roman" w:hAnsi="Times New Roman" w:cs="Times New Roman"/>
          <w:b/>
          <w:sz w:val="24"/>
          <w:szCs w:val="24"/>
        </w:rPr>
        <w:t>Задачи на текущий  учебный год:</w:t>
      </w:r>
    </w:p>
    <w:p w:rsidR="006B0FB9" w:rsidRPr="00274DC5" w:rsidRDefault="006B0FB9" w:rsidP="006B0FB9">
      <w:pPr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DC5">
        <w:rPr>
          <w:rFonts w:ascii="Times New Roman" w:hAnsi="Times New Roman" w:cs="Times New Roman"/>
          <w:sz w:val="24"/>
          <w:szCs w:val="24"/>
        </w:rPr>
        <w:t>1) Повышать качество образования путем объединения усилий методической и психологической служб.</w:t>
      </w:r>
    </w:p>
    <w:p w:rsidR="006B0FB9" w:rsidRPr="00274DC5" w:rsidRDefault="006B0FB9" w:rsidP="006B0FB9">
      <w:pPr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DC5">
        <w:rPr>
          <w:rFonts w:ascii="Times New Roman" w:hAnsi="Times New Roman" w:cs="Times New Roman"/>
          <w:sz w:val="24"/>
          <w:szCs w:val="24"/>
        </w:rPr>
        <w:t xml:space="preserve">2) Формировать способность педагогов к рефлексивной деятельности как основы для анализа собственной педагогической деятельности и определения путей </w:t>
      </w:r>
      <w:proofErr w:type="gramStart"/>
      <w:r w:rsidRPr="00274DC5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274DC5">
        <w:rPr>
          <w:rFonts w:ascii="Times New Roman" w:hAnsi="Times New Roman" w:cs="Times New Roman"/>
          <w:sz w:val="24"/>
          <w:szCs w:val="24"/>
        </w:rPr>
        <w:t xml:space="preserve"> выявленных проблем, самостоятельного выстраивания траектории своего профессионального развития. </w:t>
      </w:r>
    </w:p>
    <w:p w:rsidR="00832739" w:rsidRPr="00274DC5" w:rsidRDefault="006B0FB9" w:rsidP="006B0FB9">
      <w:pPr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DC5">
        <w:rPr>
          <w:rFonts w:ascii="Times New Roman" w:hAnsi="Times New Roman" w:cs="Times New Roman"/>
          <w:sz w:val="24"/>
          <w:szCs w:val="24"/>
        </w:rPr>
        <w:t>3) Стимулировать рост квалификации, профессионализма и продуктивности педагогического труда.</w:t>
      </w:r>
    </w:p>
    <w:p w:rsidR="00832739" w:rsidRPr="00274DC5" w:rsidRDefault="00832739" w:rsidP="00832739">
      <w:pPr>
        <w:ind w:left="50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4D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Направления деятельности: </w:t>
      </w:r>
    </w:p>
    <w:p w:rsidR="00832739" w:rsidRPr="00274DC5" w:rsidRDefault="00832739" w:rsidP="00832739">
      <w:pPr>
        <w:ind w:left="50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257" w:type="dxa"/>
        <w:jc w:val="center"/>
        <w:tblLook w:val="04A0" w:firstRow="1" w:lastRow="0" w:firstColumn="1" w:lastColumn="0" w:noHBand="0" w:noVBand="1"/>
      </w:tblPr>
      <w:tblGrid>
        <w:gridCol w:w="451"/>
        <w:gridCol w:w="2734"/>
        <w:gridCol w:w="1704"/>
        <w:gridCol w:w="3292"/>
        <w:gridCol w:w="28"/>
        <w:gridCol w:w="2424"/>
        <w:gridCol w:w="624"/>
      </w:tblGrid>
      <w:tr w:rsidR="00A74F21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739" w:rsidRPr="00274DC5" w:rsidRDefault="00832739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739" w:rsidRPr="00274DC5" w:rsidRDefault="00832739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739" w:rsidRPr="00274DC5" w:rsidRDefault="00832739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739" w:rsidRPr="00274DC5" w:rsidRDefault="00832739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245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739" w:rsidRPr="00274DC5" w:rsidRDefault="00832739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32739" w:rsidRPr="00274DC5" w:rsidTr="00274DC5">
        <w:trPr>
          <w:gridAfter w:val="1"/>
          <w:wAfter w:w="624" w:type="dxa"/>
          <w:jc w:val="center"/>
        </w:trPr>
        <w:tc>
          <w:tcPr>
            <w:tcW w:w="10633" w:type="dxa"/>
            <w:gridSpan w:val="6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739" w:rsidRPr="00274DC5" w:rsidRDefault="00832739" w:rsidP="00FD7B18">
            <w:pPr>
              <w:pStyle w:val="a6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сопровождение профессиональной подготовки педагогов к реализации ООП в соответствии с ФОП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7F63B2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по </w:t>
            </w:r>
            <w:r w:rsidRPr="00274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изменениям в ФОП с 01.09.2025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приказом №704 от 09.10.2024 г. Актуализация рабочих  программ в целях соответствия актуальными ФГОС</w:t>
            </w: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ФОП</w:t>
            </w:r>
          </w:p>
        </w:tc>
        <w:tc>
          <w:tcPr>
            <w:tcW w:w="170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7F63B2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3320" w:type="dxa"/>
            <w:gridSpan w:val="2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7F63B2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образовательных программ требованиям ФГОС и ФОП</w:t>
            </w:r>
            <w:r w:rsidRPr="00274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(обновлены ООП уровням образования)</w:t>
            </w:r>
          </w:p>
        </w:tc>
        <w:tc>
          <w:tcPr>
            <w:tcW w:w="242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FD7B18" w:rsidP="007F63B2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Е.Л.</w:t>
            </w:r>
            <w:r w:rsidR="00752FDE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ED4D3B">
            <w:pPr>
              <w:suppressAutoHyphens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Заседания </w:t>
            </w:r>
            <w:r w:rsidR="00FD7B18"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школьных 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 объединений</w:t>
            </w:r>
          </w:p>
        </w:tc>
        <w:tc>
          <w:tcPr>
            <w:tcW w:w="170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3320" w:type="dxa"/>
            <w:gridSpan w:val="2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13310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1.Согласовать план работы методического объединения.</w:t>
            </w:r>
          </w:p>
          <w:p w:rsidR="00752FDE" w:rsidRPr="00274DC5" w:rsidRDefault="00752FDE" w:rsidP="00813310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2.Утвердить темы по самообразованию.</w:t>
            </w:r>
          </w:p>
          <w:p w:rsidR="00752FDE" w:rsidRPr="00274DC5" w:rsidRDefault="00752FDE" w:rsidP="00813310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3.Согласовать план курсовой подготовки на 2025/26 учебный год</w:t>
            </w:r>
          </w:p>
          <w:p w:rsidR="00752FDE" w:rsidRPr="00274DC5" w:rsidRDefault="00752FDE" w:rsidP="00813310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4.Обсудить изменения в ФОП, которые вступают в 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силу 1 сентября 2025 года;</w:t>
            </w:r>
          </w:p>
          <w:p w:rsidR="00752FDE" w:rsidRPr="00274DC5" w:rsidRDefault="00752FDE" w:rsidP="00813310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О необходимости и особенностях применения кодификаторов требований к </w:t>
            </w: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метапредметным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 </w:t>
            </w:r>
            <w:proofErr w:type="gram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етным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результатам для подготовки к урокам и в оценочной деятельности;</w:t>
            </w:r>
          </w:p>
          <w:p w:rsidR="00752FDE" w:rsidRPr="00274DC5" w:rsidRDefault="00752FDE" w:rsidP="00A80A48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необходимости и особенностях применения поурочных планов по учебным предметам, где предусмотрено непосредственное применение ФРП (русский язык, литература, история, обществознание).</w:t>
            </w:r>
          </w:p>
          <w:p w:rsidR="00752FDE" w:rsidRPr="00274DC5" w:rsidRDefault="00752FDE" w:rsidP="002A5C7E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Возможности реализации </w:t>
            </w: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минимума во внеурочной деятельности.</w:t>
            </w:r>
          </w:p>
          <w:p w:rsidR="00752FDE" w:rsidRPr="00274DC5" w:rsidRDefault="00752FDE" w:rsidP="002A5C7E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Согласовать планы открытых уроков</w:t>
            </w:r>
          </w:p>
          <w:p w:rsidR="00752FDE" w:rsidRPr="00274DC5" w:rsidRDefault="00752FDE" w:rsidP="002A5C7E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Содержание оценочных материалов для стартовых диагностических работ для 5-х и 10-х классов и входных диагностических работ для 2–11-х классов</w:t>
            </w:r>
          </w:p>
          <w:p w:rsidR="00752FDE" w:rsidRPr="00274DC5" w:rsidRDefault="00752FDE" w:rsidP="002A5C7E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FD7B18" w:rsidP="00E95203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Руководители ШУМО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3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ED4D3B">
            <w:pPr>
              <w:suppressAutoHyphens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Методический марафон: </w:t>
            </w: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учебных занятий «Практические аспекты применения кодификаторов при разработке заданий»</w:t>
            </w:r>
          </w:p>
        </w:tc>
        <w:tc>
          <w:tcPr>
            <w:tcW w:w="170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3320" w:type="dxa"/>
            <w:gridSpan w:val="2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123A6B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Использование кодификаторов при разработке оценочных материалов. 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Обмен опытом по применению кодификаторов требований к </w:t>
            </w: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метапредметным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предметным результатам</w:t>
            </w:r>
          </w:p>
        </w:tc>
        <w:tc>
          <w:tcPr>
            <w:tcW w:w="242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E95203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Творческие группы учителей русского языка и литературы, иностранного языка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ED4D3B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Проектная мастерская для учителей старшей школы «Профильное </w:t>
            </w:r>
            <w:proofErr w:type="gram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 требованиям</w:t>
            </w:r>
            <w:proofErr w:type="gram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СОО и ФОП СОО»</w:t>
            </w:r>
          </w:p>
        </w:tc>
        <w:tc>
          <w:tcPr>
            <w:tcW w:w="170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3320" w:type="dxa"/>
            <w:gridSpan w:val="2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123A6B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Определить возможности развития профилей (углубленного изучения отдельных предметов) в соответствии с требованиями ФГОС СОО и ФОП СОО. </w:t>
            </w:r>
          </w:p>
        </w:tc>
        <w:tc>
          <w:tcPr>
            <w:tcW w:w="242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E95203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Е.Л.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FD7B18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752FDE" w:rsidP="00AF48AC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особенностях содержания и преподавания учебных предметов «История» и «Обществознание» на уровне ООО и СОО;</w:t>
            </w:r>
          </w:p>
          <w:p w:rsidR="00752FDE" w:rsidRPr="00274DC5" w:rsidRDefault="00752FDE" w:rsidP="00AF48AC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возможности реализации курса «История нашего края» с использованием ресурсов школьного музея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752FDE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752FDE" w:rsidP="00AF48AC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 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планов «История» и «Обществознание»</w:t>
            </w:r>
            <w:proofErr w:type="gram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курса «История нашего края». «Использование ресурсов краеведческого и школьного музеев при реализации содержания курса «История нашего края»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752FDE" w:rsidP="00832739">
            <w:pP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proofErr w:type="spell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</w:t>
            </w:r>
            <w:proofErr w:type="spellEnd"/>
            <w:r w:rsidR="00FD7B18" w:rsidRPr="00274DC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 xml:space="preserve">   </w:t>
            </w:r>
            <w:r w:rsidR="000E78EF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по УВР</w:t>
            </w:r>
          </w:p>
          <w:p w:rsidR="00752FDE" w:rsidRPr="00274DC5" w:rsidRDefault="00FD7B18" w:rsidP="000E78E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</w:t>
            </w:r>
            <w:r w:rsidR="00752FDE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 Ш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752FDE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 </w:t>
            </w:r>
            <w:r w:rsidR="000E78EF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ГЦ Спиридонова Е.В.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FD7B18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752FDE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федеральной рабочей программы воспитания. Учет федеральной рабочей программы воспитания при реализации рабочих программ по учебным предметам (Модуль «Школьный урок»)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752FDE" w:rsidP="00341449">
            <w:pPr>
              <w:suppressAutoHyphens/>
              <w:spacing w:after="0"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течение </w:t>
            </w:r>
          </w:p>
          <w:p w:rsidR="00752FDE" w:rsidRPr="00274DC5" w:rsidRDefault="00752FDE" w:rsidP="0034144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года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752FDE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0E78EF" w:rsidP="00832739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</w:t>
            </w:r>
            <w:proofErr w:type="spell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УВР</w:t>
            </w:r>
          </w:p>
          <w:p w:rsidR="00752FDE" w:rsidRPr="00274DC5" w:rsidRDefault="00752FDE" w:rsidP="00832739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Ш</w:t>
            </w:r>
            <w:r w:rsidR="00FD7B18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МО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FD7B18" w:rsidP="00077DFA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752FDE" w:rsidP="00832739">
            <w:pPr>
              <w:suppressAutoHyphens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ЕМД.  Успешные практики по реализации ФОП.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FD7B18" w:rsidP="00832739">
            <w:pPr>
              <w:suppressAutoHyphens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="00752FDE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ь, март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752FDE" w:rsidP="00832739">
            <w:pPr>
              <w:suppressAutoHyphens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Трансляция актуального опыта работы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муниципальном уровне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FDE" w:rsidRPr="00274DC5" w:rsidRDefault="000E78EF" w:rsidP="00832739">
            <w:pPr>
              <w:suppressAutoHyphens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Е.Л.,</w:t>
            </w:r>
            <w:r w:rsidR="00752FDE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руководители Ш</w:t>
            </w:r>
            <w:r w:rsidR="00FD7B18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752FDE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МО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10633" w:type="dxa"/>
            <w:gridSpan w:val="6"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0E78EF">
            <w:pPr>
              <w:pStyle w:val="a6"/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Мероприятия для диагностического направления плана методической работы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профессиональных компетенций</w:t>
            </w:r>
            <w:r w:rsidR="000E78EF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hyperlink r:id="rId6" w:history="1">
              <w:r w:rsidR="000E78EF" w:rsidRPr="00274DC5">
                <w:rPr>
                  <w:rStyle w:val="a7"/>
                  <w:rFonts w:ascii="Times New Roman" w:hAnsi="Times New Roman" w:cs="Times New Roman"/>
                  <w:iCs/>
                  <w:sz w:val="24"/>
                  <w:szCs w:val="24"/>
                </w:rPr>
                <w:t>https://dev-skill.apkpro.ru/my/</w:t>
              </w:r>
            </w:hyperlink>
          </w:p>
          <w:p w:rsidR="000E78EF" w:rsidRPr="00274DC5" w:rsidRDefault="000E78EF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703DF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 итогам диагностики профессиональных дефицитов индивидуальных образовательных маршрутов для повышения квалификации.</w:t>
            </w:r>
          </w:p>
          <w:p w:rsidR="00752FDE" w:rsidRPr="00274DC5" w:rsidRDefault="00752FDE" w:rsidP="00703DFD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Согласовать ИОМ педагогов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FD7B18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Е.Л.. руководители ШУМО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</w:t>
            </w:r>
            <w:proofErr w:type="gram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плана методического сопровождения повышения профессиональной компетентности педагогов</w:t>
            </w:r>
            <w:proofErr w:type="gram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условиях реализации  ФОП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</w:t>
            </w:r>
            <w:proofErr w:type="gram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плана методического сопровождения повышения профессиональной компетентности педагогов</w:t>
            </w:r>
            <w:proofErr w:type="gram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условиях перехода на ФОП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Е.Л</w:t>
            </w:r>
            <w:proofErr w:type="gram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,, </w:t>
            </w:r>
            <w:proofErr w:type="gram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ШУМО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 педагогов школы по вопросам особенностей реализации федеральных рабочих программ учебных предметов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703DF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Е.Л.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качества подготовки </w:t>
            </w:r>
            <w:proofErr w:type="gramStart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высокомотивированных</w:t>
            </w:r>
            <w:proofErr w:type="gramEnd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 олимпиадам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Ноябрь, декабрь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34144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высокомотивированных</w:t>
            </w:r>
            <w:proofErr w:type="gramEnd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олимпиадным движением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Е.Л.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68AC" w:rsidRPr="00274DC5" w:rsidRDefault="00BF68AC" w:rsidP="009B772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68AC" w:rsidRPr="00274DC5" w:rsidRDefault="00BF68AC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классных коллективов в детских общественных организациях; »Орлята России», «Движение первых». Результат, проблемы, перспективы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68AC" w:rsidRPr="00274DC5" w:rsidRDefault="00BF68AC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68AC" w:rsidRPr="00274DC5" w:rsidRDefault="00BF68AC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Круглый стол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68AC" w:rsidRPr="00274DC5" w:rsidRDefault="00BF68AC" w:rsidP="009B77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BF68AC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78EF" w:rsidRPr="0027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методической работы за учебный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BF68AC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3414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Проанализировать выполнение плана методической работы за учебный год. Составить проект плана методической работы на 2026/27 учебный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773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Мероприятия для коррекционного направления плана методической работы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поурочных планов по учебным предметам, где предусмотрено непосредственное применение ФРП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BF68AC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0E78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="00752FDE"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поурочных планов</w:t>
            </w:r>
            <w:r w:rsidR="00752FDE"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(русский язык, литература, история, обществознание)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Учителя-предмет</w:t>
            </w:r>
            <w:r w:rsidR="00BF68AC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ки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для педагогов, которые аттестуются на первую и </w:t>
            </w: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высщую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BF68AC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По запросу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92644E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на квалификационную категорию</w:t>
            </w:r>
            <w:r w:rsidR="000E78EF"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6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Н.В., </w:t>
            </w:r>
            <w:proofErr w:type="spellStart"/>
            <w:r w:rsidR="00BF68AC"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Нойкин</w:t>
            </w:r>
            <w:proofErr w:type="spellEnd"/>
            <w:r w:rsidR="00BF68AC"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Романова Е.Н)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BF68AC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Е.Л.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EF" w:rsidRPr="00274DC5" w:rsidRDefault="000E78EF" w:rsidP="009B772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EF" w:rsidRPr="00274DC5" w:rsidRDefault="000E78EF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Психологический семинар «Как бороться с профессиональным выгоранием»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EF" w:rsidRPr="00274DC5" w:rsidRDefault="00BF68AC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EF" w:rsidRPr="00274DC5" w:rsidRDefault="000E78EF" w:rsidP="009B77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поддержка;</w:t>
            </w:r>
          </w:p>
          <w:p w:rsidR="000E78EF" w:rsidRPr="00274DC5" w:rsidRDefault="000E78EF" w:rsidP="009B77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научить педагогов предотвращать профессиональное выгорание и контролировать его признаки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EF" w:rsidRPr="00274DC5" w:rsidRDefault="00BF68AC" w:rsidP="009B77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Крылова Т.В.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B18" w:rsidRPr="00274DC5" w:rsidRDefault="00FD7B18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B18" w:rsidRPr="00274DC5" w:rsidRDefault="00FD7B18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участия педагогов школы в проблемных семинарах, </w:t>
            </w:r>
            <w:proofErr w:type="spell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вебинарах</w:t>
            </w:r>
            <w:proofErr w:type="spell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,   методической недели ТОИУУ по вопросам реализации ФОП и федеральных рабочих программ учебных предметов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B18" w:rsidRPr="00274DC5" w:rsidRDefault="00FD7B18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учебного года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B18" w:rsidRPr="00274DC5" w:rsidRDefault="00FD7B18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профессиональной компетентности педагогических работников по вопросам реализации ФОП и федеральных рабочих программ учебных предметов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B18" w:rsidRPr="00274DC5" w:rsidRDefault="00FD7B18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Ш</w:t>
            </w:r>
            <w:r w:rsidR="000E78EF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МО</w:t>
            </w:r>
            <w:r w:rsidR="00BF68AC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, Николаева Е.Л.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773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Мероприятия для развивающего направления плана методической работы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7733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семинар по использованию </w:t>
            </w:r>
            <w:proofErr w:type="spellStart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gramStart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spellEnd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образовательном процессе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3414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Использованию </w:t>
            </w:r>
            <w:proofErr w:type="spellStart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gramStart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spellEnd"/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образовательном процессе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Слизкова</w:t>
            </w:r>
            <w:proofErr w:type="spell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М.А.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РОО и ТОИУУ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3414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школы и учителя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Руководство</w:t>
            </w:r>
          </w:p>
        </w:tc>
      </w:tr>
      <w:tr w:rsidR="00752FDE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0E78EF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повышения квалификации в 2025/26 учебном году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A008F0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Сентябрь, 2025</w:t>
            </w:r>
          </w:p>
          <w:p w:rsidR="00752FDE" w:rsidRPr="00274DC5" w:rsidRDefault="00752FDE" w:rsidP="00A008F0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Январь, 2026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3414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Скорректировать план-график курсовой подготовки педагогов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Е.Л.</w:t>
            </w:r>
          </w:p>
        </w:tc>
      </w:tr>
      <w:tr w:rsidR="00BF68AC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BF68AC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BF68AC" w:rsidRPr="00274DC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</w:t>
            </w:r>
            <w:proofErr w:type="spellStart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BF68AC" w:rsidP="00832739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752FDE" w:rsidP="0034144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уровень профессиональной компетентности педагогов, в том числе в вопросах реализации рабочих программ по </w:t>
            </w:r>
            <w:proofErr w:type="gramStart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ФОП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FDE" w:rsidRPr="00274DC5" w:rsidRDefault="00BF68AC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ШУМО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A0726B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A0726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месячник </w:t>
            </w:r>
          </w:p>
          <w:p w:rsidR="00274DC5" w:rsidRPr="00274DC5" w:rsidRDefault="00274DC5" w:rsidP="00A072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«Формирование логических УУД на уроках во взаимосвязи с достижениями предметных результатов»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A0726B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A0726B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Открытые уроки с целью ознакомления с опытом работы учителе</w:t>
            </w:r>
            <w:proofErr w:type="gramStart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предметников по формированию УУД в соответствии с ФОП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A0726B">
            <w:pPr>
              <w:suppressAutoHyphens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Руководители ШУМО, Учителя-предметники</w:t>
            </w:r>
          </w:p>
        </w:tc>
      </w:tr>
      <w:tr w:rsidR="00274DC5" w:rsidRPr="00274DC5" w:rsidTr="00274DC5">
        <w:trPr>
          <w:gridAfter w:val="1"/>
          <w:wAfter w:w="624" w:type="dxa"/>
          <w:trHeight w:val="3451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C60FE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C60FE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Предметные  и </w:t>
            </w: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недели </w:t>
            </w:r>
          </w:p>
          <w:p w:rsidR="00274DC5" w:rsidRPr="00274DC5" w:rsidRDefault="00274DC5" w:rsidP="00C60FE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«Неделя краеведа: значимые события на территории села, района, области» в рамках реализации предметных концепций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C60FE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По графику</w:t>
            </w:r>
            <w:r w:rsidR="00356F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МО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C60FEC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Планы недель. Повышение мотивации обучающихся к изучению  предметов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C60FE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ШУМО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фестиваль педагогических инноваций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образовательные и воспитательные мастер-классы, творческие отчеты, презентации инновационных продуктов и др.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Николаева Е</w:t>
            </w:r>
            <w:proofErr w:type="gram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,Л</w:t>
            </w:r>
            <w:proofErr w:type="gram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.     Руководители ШУМО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 участия педагогов в профессиональных конкурсах («Учитель года, классный руководитель года и др.»)</w:t>
            </w:r>
          </w:p>
        </w:tc>
        <w:tc>
          <w:tcPr>
            <w:tcW w:w="170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По плану РОО</w:t>
            </w:r>
          </w:p>
        </w:tc>
        <w:tc>
          <w:tcPr>
            <w:tcW w:w="3320" w:type="dxa"/>
            <w:gridSpan w:val="2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242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Руководство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170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3320" w:type="dxa"/>
            <w:gridSpan w:val="2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 между учителями начальной школы и учителями-предметниками. Выработать общие подходы к подготовке учеников начальных классов к обучению на уровне ООО</w:t>
            </w:r>
          </w:p>
        </w:tc>
        <w:tc>
          <w:tcPr>
            <w:tcW w:w="242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Филимонова Н.Ю., учителя, работающие в 5 классе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BF68AC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Использование федеральных уроков при проведении занятий по федеральной тематике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hyperlink r:id="rId7" w:history="1">
              <w:r w:rsidRPr="00274DC5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https://edsoo.ru/</w:t>
              </w:r>
            </w:hyperlink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Федеральные уроки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BF68AC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методических </w:t>
            </w:r>
            <w:proofErr w:type="spellStart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при  проведении урочных и внеурочных занятий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hyperlink r:id="rId8" w:history="1">
              <w:r w:rsidRPr="00274DC5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https://edsoo.ru/</w:t>
              </w:r>
            </w:hyperlink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Методические уроки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BF68AC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9F9"/>
              </w:rPr>
              <w:t>Использование цифровых образовательных ресурсов на уроках по учебным предметам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hyperlink r:id="rId9" w:history="1">
              <w:r w:rsidRPr="00274DC5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https://edsoo.ru/</w:t>
              </w:r>
            </w:hyperlink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74D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9F9"/>
              </w:rPr>
              <w:t>Руководствово</w:t>
            </w:r>
            <w:proofErr w:type="spellEnd"/>
            <w:r w:rsidRPr="00274D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9F9"/>
              </w:rPr>
              <w:t xml:space="preserve"> методическими рекомендациями по использованию ЦОР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BF68AC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9F9F9"/>
                <w:lang w:eastAsia="ar-SA"/>
              </w:rPr>
            </w:pPr>
            <w:r w:rsidRPr="00274D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9F9"/>
              </w:rPr>
              <w:t>Обеспеченность  методическими пособиями при изучении предметов углубленного уровня СОО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hyperlink r:id="rId10" w:history="1">
              <w:r w:rsidRPr="00274DC5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https://edsoo.ru/</w:t>
              </w:r>
            </w:hyperlink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9F9F9"/>
                <w:lang w:eastAsia="ar-SA"/>
              </w:rPr>
            </w:pPr>
            <w:r w:rsidRPr="00274D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9F9"/>
              </w:rPr>
              <w:t>Использование в работе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DC5" w:rsidRPr="00274DC5" w:rsidRDefault="00274DC5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74DC5" w:rsidRPr="00274DC5" w:rsidTr="00274DC5">
        <w:trPr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F0A8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Научно-практическая конференция для </w:t>
            </w:r>
            <w:proofErr w:type="gram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F0A81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F0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и провести мероприятия в рамках конференции:</w:t>
            </w:r>
          </w:p>
          <w:p w:rsidR="00274DC5" w:rsidRPr="00274DC5" w:rsidRDefault="00274DC5" w:rsidP="009F0A81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-защиту проектов обучающихся на уровне НОО </w:t>
            </w:r>
            <w:proofErr w:type="gram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74DC5" w:rsidRPr="00274DC5" w:rsidRDefault="00274DC5" w:rsidP="009F0A8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-защиту </w:t>
            </w:r>
            <w:proofErr w:type="gram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проектов</w:t>
            </w:r>
            <w:proofErr w:type="gram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на уровне СОО.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Е.Л., учителя-предметники</w:t>
            </w:r>
          </w:p>
        </w:tc>
        <w:tc>
          <w:tcPr>
            <w:tcW w:w="624" w:type="dxa"/>
            <w:vAlign w:val="center"/>
          </w:tcPr>
          <w:p w:rsidR="00274DC5" w:rsidRPr="00274DC5" w:rsidRDefault="00274DC5" w:rsidP="009B7728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Default="00274DC5" w:rsidP="00033B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Педагогические советы</w:t>
            </w:r>
          </w:p>
          <w:p w:rsidR="000E0063" w:rsidRPr="00274DC5" w:rsidRDefault="000E0063" w:rsidP="000E0063">
            <w:pPr>
              <w:ind w:hanging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   </w:t>
            </w:r>
            <w:r w:rsidRPr="000E0063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</w:t>
            </w: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аботка коллегиальных решений по проблемам организации и содержания образовательного процесса в школе.</w:t>
            </w:r>
          </w:p>
          <w:p w:rsidR="000E0063" w:rsidRPr="00274DC5" w:rsidRDefault="000E0063" w:rsidP="000E0063">
            <w:pPr>
              <w:ind w:hanging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Задач</w:t>
            </w: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и: - определение образовательной политики школы; </w:t>
            </w:r>
          </w:p>
          <w:p w:rsidR="000E0063" w:rsidRPr="000E0063" w:rsidRDefault="000E0063" w:rsidP="000E0063">
            <w:pPr>
              <w:ind w:hanging="108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- объединение усилий педагогического коллектива в области повышения квалификации по реализации ФОП 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063" w:rsidRPr="000E0063" w:rsidRDefault="000E0063" w:rsidP="000E0063">
            <w:pP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highlight w:val="yellow"/>
                <w:lang w:eastAsia="ar-SA"/>
              </w:rPr>
            </w:pPr>
            <w:r w:rsidRPr="000E0063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Приоритетные направления работы в предстоящем учебном году.</w:t>
            </w:r>
          </w:p>
          <w:p w:rsidR="00274DC5" w:rsidRPr="00274DC5" w:rsidRDefault="00274DC5" w:rsidP="00033B4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0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(КАК ДОКЛАД БЫЛ ИВАНОВОЙ </w:t>
            </w:r>
            <w:proofErr w:type="gramStart"/>
            <w:r w:rsidRPr="000E00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ВВ</w:t>
            </w:r>
            <w:proofErr w:type="gramEnd"/>
            <w:r w:rsidRPr="000E00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)</w:t>
            </w:r>
          </w:p>
          <w:p w:rsidR="00274DC5" w:rsidRPr="00274DC5" w:rsidRDefault="00274DC5" w:rsidP="00033B4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Тарификация педагогических работников. </w:t>
            </w:r>
          </w:p>
          <w:p w:rsidR="00274DC5" w:rsidRPr="00274DC5" w:rsidRDefault="00274DC5" w:rsidP="00033B4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учебного плана, плана работы школы на 2025-2026 учебный год, расписания уроков, календарного учебного графика.</w:t>
            </w:r>
          </w:p>
          <w:p w:rsidR="00274DC5" w:rsidRPr="00274DC5" w:rsidRDefault="00274DC5" w:rsidP="00033B4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рабочих программ педагогов. </w:t>
            </w:r>
          </w:p>
          <w:p w:rsidR="00274DC5" w:rsidRPr="00274DC5" w:rsidRDefault="00274DC5" w:rsidP="00033B4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работы школы в 2025-2026 учебном году. </w:t>
            </w:r>
          </w:p>
          <w:p w:rsidR="00274DC5" w:rsidRPr="00274DC5" w:rsidRDefault="00274DC5" w:rsidP="00F5483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Нормативно-правовая база школы.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91F82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58" w:type="dxa"/>
            <w:gridSpan w:val="4"/>
            <w:tcBorders>
              <w:top w:val="nil"/>
              <w:left w:val="nil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F5483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использовании результатов внешнего и внутреннего оценивания для повышения качества образования.</w:t>
            </w:r>
            <w:r w:rsidR="000E0063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Мониторинг качества успеваемости за </w:t>
            </w:r>
            <w:r w:rsidR="000E006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E0063"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четверть</w:t>
            </w:r>
            <w:r w:rsidR="000E006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274DC5" w:rsidRPr="00274DC5" w:rsidRDefault="00274DC5" w:rsidP="00F5483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91F82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014AC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58" w:type="dxa"/>
            <w:gridSpan w:val="4"/>
            <w:tcBorders>
              <w:top w:val="nil"/>
              <w:left w:val="nil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0E0063" w:rsidP="000E006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 качества успеваемости за 2 четверть (1 полугодие). Результаты итогового сочинения.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91F82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014AC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58" w:type="dxa"/>
            <w:gridSpan w:val="4"/>
            <w:tcBorders>
              <w:top w:val="nil"/>
              <w:left w:val="nil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Default="00274DC5" w:rsidP="00F5483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семьей школьников в рамках реализации программы воспитания. ДОО - «Движение первых», «Орлята России»</w:t>
            </w:r>
            <w:r w:rsidR="000E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E0063" w:rsidRPr="00274DC5" w:rsidRDefault="000E0063" w:rsidP="00F5483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Мониторинг качества успеваемости за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91F82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Март</w:t>
            </w:r>
          </w:p>
        </w:tc>
      </w:tr>
      <w:tr w:rsidR="00274DC5" w:rsidRPr="00274DC5" w:rsidTr="00274DC5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014AC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58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C5" w:rsidRPr="00274DC5" w:rsidRDefault="00274DC5" w:rsidP="00033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О допуске обучающихся 9, 11 классов к сдаче выпускных экзаменов за курс основной/средней школы. </w:t>
            </w:r>
            <w:r w:rsidR="0092644E" w:rsidRPr="00274DC5">
              <w:rPr>
                <w:rFonts w:ascii="Times New Roman" w:hAnsi="Times New Roman" w:cs="Times New Roman"/>
                <w:sz w:val="24"/>
                <w:szCs w:val="24"/>
              </w:rPr>
              <w:t>О создании комиссий по заполнению Аттестатов об основном общем  и среднем общем  образовании.</w:t>
            </w:r>
          </w:p>
          <w:p w:rsidR="00274DC5" w:rsidRPr="00274DC5" w:rsidRDefault="0092644E" w:rsidP="00F5483E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Летняя оздоровительная кампания 2025 года.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DC5" w:rsidRPr="00274DC5" w:rsidRDefault="00274DC5" w:rsidP="00991F82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</w:tr>
      <w:tr w:rsidR="000E0063" w:rsidRPr="00274DC5" w:rsidTr="006C51F0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063" w:rsidRPr="00274DC5" w:rsidRDefault="000E0063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58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063" w:rsidRPr="00274DC5" w:rsidRDefault="000E0063" w:rsidP="009B772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образовательной программы  и уровне освоения учебного материала </w:t>
            </w:r>
            <w:proofErr w:type="gramStart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МБОУ Рождественской  СОШ  в 2024- 2025 учебном году</w:t>
            </w:r>
            <w:r w:rsidR="009264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4DC5">
              <w:rPr>
                <w:rFonts w:ascii="Times New Roman" w:hAnsi="Times New Roman" w:cs="Times New Roman"/>
                <w:bCs/>
                <w:sz w:val="24"/>
                <w:szCs w:val="24"/>
              </w:rPr>
              <w:t>Резу</w:t>
            </w:r>
            <w:r w:rsidR="0092644E">
              <w:rPr>
                <w:rFonts w:ascii="Times New Roman" w:hAnsi="Times New Roman" w:cs="Times New Roman"/>
                <w:bCs/>
                <w:sz w:val="24"/>
                <w:szCs w:val="24"/>
              </w:rPr>
              <w:t>льтаты промежуточной аттестации.</w:t>
            </w: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063" w:rsidRPr="00274DC5" w:rsidRDefault="000E0063" w:rsidP="009B7728">
            <w:pPr>
              <w:suppressAutoHyphens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2. О завершении учебного года и переводе учащихся 2-8 ,10 классов в следующий</w:t>
            </w:r>
            <w:r w:rsidR="009264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063" w:rsidRPr="00274DC5" w:rsidRDefault="0092644E" w:rsidP="00991F82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</w:tr>
      <w:tr w:rsidR="000E0063" w:rsidRPr="00274DC5" w:rsidTr="006C51F0">
        <w:trPr>
          <w:gridAfter w:val="1"/>
          <w:wAfter w:w="624" w:type="dxa"/>
          <w:jc w:val="center"/>
        </w:trPr>
        <w:tc>
          <w:tcPr>
            <w:tcW w:w="45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063" w:rsidRPr="00274DC5" w:rsidRDefault="0092644E" w:rsidP="008327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8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063" w:rsidRPr="00274DC5" w:rsidRDefault="000E0063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обучающихся 9-х классов. Выдача аттестатов об основном общем образовании.</w:t>
            </w:r>
          </w:p>
          <w:p w:rsidR="000E0063" w:rsidRPr="00274DC5" w:rsidRDefault="000E0063" w:rsidP="009B7728">
            <w:pP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обучающихся 11-х классов. Выдача аттестатов о среднем общем образовании</w:t>
            </w:r>
          </w:p>
          <w:p w:rsidR="000E0063" w:rsidRPr="00274DC5" w:rsidRDefault="000E0063" w:rsidP="009B77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Предварительная учебная нагрузка на 202</w:t>
            </w:r>
            <w:r w:rsidR="0092644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-202</w:t>
            </w:r>
            <w:r w:rsidR="0092644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</w:t>
            </w:r>
          </w:p>
          <w:p w:rsidR="000E0063" w:rsidRPr="00274DC5" w:rsidRDefault="000E0063" w:rsidP="009B7728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0063" w:rsidRPr="00274DC5" w:rsidRDefault="0092644E" w:rsidP="00991F82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Июнь</w:t>
            </w:r>
          </w:p>
        </w:tc>
      </w:tr>
    </w:tbl>
    <w:p w:rsidR="00832739" w:rsidRPr="00274DC5" w:rsidRDefault="00832739" w:rsidP="00832739">
      <w:pPr>
        <w:ind w:left="50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32739" w:rsidRPr="00274DC5" w:rsidRDefault="00627713" w:rsidP="00832739">
      <w:pPr>
        <w:ind w:left="50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4DC5">
        <w:rPr>
          <w:rFonts w:ascii="Times New Roman" w:hAnsi="Times New Roman" w:cs="Times New Roman"/>
          <w:b/>
          <w:bCs/>
          <w:sz w:val="24"/>
          <w:szCs w:val="24"/>
        </w:rPr>
        <w:t>План тематических заседаний методического совета</w:t>
      </w:r>
    </w:p>
    <w:tbl>
      <w:tblPr>
        <w:tblW w:w="5483" w:type="pct"/>
        <w:tblInd w:w="-918" w:type="dxa"/>
        <w:tblLayout w:type="fixed"/>
        <w:tblLook w:val="04A0" w:firstRow="1" w:lastRow="0" w:firstColumn="1" w:lastColumn="0" w:noHBand="0" w:noVBand="1"/>
      </w:tblPr>
      <w:tblGrid>
        <w:gridCol w:w="1134"/>
        <w:gridCol w:w="5956"/>
        <w:gridCol w:w="3333"/>
      </w:tblGrid>
      <w:tr w:rsidR="00627713" w:rsidRPr="00274DC5" w:rsidTr="000E0063"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заседаний</w:t>
            </w: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627713" w:rsidRPr="00274DC5" w:rsidTr="000E0063">
        <w:trPr>
          <w:trHeight w:val="485"/>
        </w:trPr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методической работы в 2025/26учебном году.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образовательного процесса </w:t>
            </w:r>
            <w:proofErr w:type="gram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proofErr w:type="gram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новым ФОП. Особенности реализации ООП НОО, ООО и СОО в соответствии с ФОП уровней образования.</w:t>
            </w:r>
          </w:p>
          <w:p w:rsidR="00627713" w:rsidRPr="00274DC5" w:rsidRDefault="00627713" w:rsidP="008133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проведении мониторинга профессиональных компетенций в 2025/26 учебном году.</w:t>
            </w:r>
          </w:p>
          <w:p w:rsidR="00627713" w:rsidRPr="00274DC5" w:rsidRDefault="00627713" w:rsidP="008133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мероприятиях по использованию кодификаторов требований к </w:t>
            </w: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метапредметным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предметным результатам при разработке оценочных материалов.</w:t>
            </w:r>
          </w:p>
          <w:p w:rsidR="00627713" w:rsidRPr="00274DC5" w:rsidRDefault="00627713" w:rsidP="008133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713" w:rsidRPr="00274DC5" w:rsidRDefault="00627713" w:rsidP="0081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О плане мероприятий  Года Защитника Отечества во втором полугодии 2024 года. </w:t>
            </w: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План методической работы на 2025/26учебный год.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Обязательная оценочная процедура по ФО</w:t>
            </w:r>
            <w:proofErr w:type="gram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П-</w:t>
            </w:r>
            <w:proofErr w:type="gram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проведение стартовой диагностики в первый год изучения предмета на уровне ООО.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График аттестации </w:t>
            </w:r>
            <w:proofErr w:type="spell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педкадров</w:t>
            </w:r>
            <w:proofErr w:type="spell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новый учебный год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 с обучающимися и педагогами (план)</w:t>
            </w:r>
          </w:p>
        </w:tc>
      </w:tr>
      <w:tr w:rsidR="00627713" w:rsidRPr="00274DC5" w:rsidTr="000E0063">
        <w:trPr>
          <w:trHeight w:val="1052"/>
        </w:trPr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8E3C91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участии в диагностике профессиональных компетенций, выявление дефицитов </w:t>
            </w:r>
            <w:proofErr w:type="spellStart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профкомпетенций</w:t>
            </w:r>
            <w:proofErr w:type="spellEnd"/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7713" w:rsidRPr="00274DC5" w:rsidRDefault="00627713" w:rsidP="00314FC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 организации и проведении школьного этапа 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ероссийской олимпиады школьников</w:t>
            </w: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Единый банк педагогических работников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Документация по олимпиаде ШЭ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713" w:rsidRPr="00274DC5" w:rsidRDefault="00627713" w:rsidP="00F570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7713" w:rsidRPr="00274DC5" w:rsidTr="000E0063">
        <w:trPr>
          <w:trHeight w:val="1052"/>
        </w:trPr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31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предметных и </w:t>
            </w:r>
            <w:proofErr w:type="spellStart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 недель 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713" w:rsidRPr="00274DC5" w:rsidRDefault="00627713" w:rsidP="0062771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О подготовке к педсовету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использовании результатов внешнего и внутреннего оценивания для повышения качества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Планы недель, Программа педсовета</w:t>
            </w:r>
          </w:p>
        </w:tc>
      </w:tr>
      <w:tr w:rsidR="00627713" w:rsidRPr="00274DC5" w:rsidTr="000E0063">
        <w:trPr>
          <w:trHeight w:val="1052"/>
        </w:trPr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FA632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Результаты  школьного этапа олимпиады</w:t>
            </w:r>
            <w:r w:rsidR="00356F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bookmarkStart w:id="0" w:name="_GoBack"/>
            <w:bookmarkEnd w:id="0"/>
            <w:r w:rsidR="00356F5D"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F5D"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качества подготовки </w:t>
            </w:r>
            <w:proofErr w:type="gramStart"/>
            <w:r w:rsidR="00356F5D"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высокомотивированных</w:t>
            </w:r>
            <w:proofErr w:type="gramEnd"/>
            <w:r w:rsidR="00356F5D" w:rsidRPr="0027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 олимпиадам</w:t>
            </w:r>
            <w:r w:rsidR="00356F5D">
              <w:t xml:space="preserve"> (анализ 1 тура ВОШ)</w:t>
            </w:r>
          </w:p>
          <w:p w:rsidR="00627713" w:rsidRPr="00274DC5" w:rsidRDefault="00627713" w:rsidP="00FA632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«Качество подготовки выпускников к ГИА»</w:t>
            </w:r>
          </w:p>
          <w:p w:rsidR="00627713" w:rsidRPr="00274DC5" w:rsidRDefault="00627713" w:rsidP="00FA632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«Лучшие практики подготовки к ГИА-2026»</w:t>
            </w: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Скорректировать план мероприятий по подготовке к муниципальному этапу Олимпиады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Заявка на муниципальный этап.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Демоверсии, спецификации, кодификаторы ОГЭ и ЕГЭ 2026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7713" w:rsidRPr="00274DC5" w:rsidTr="000E0063">
        <w:trPr>
          <w:trHeight w:val="1052"/>
        </w:trPr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627713" w:rsidRDefault="00627713" w:rsidP="008327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4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2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Результаты муниципального этапа  Всероссийской олимпиады школьников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2636D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и пути повышения результативности участия школьников в МЭ ВОШ</w:t>
            </w:r>
          </w:p>
          <w:p w:rsidR="00627713" w:rsidRPr="00274DC5" w:rsidRDefault="00627713" w:rsidP="00832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7713" w:rsidRPr="00274DC5" w:rsidTr="000E0063">
        <w:trPr>
          <w:trHeight w:val="1052"/>
        </w:trPr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627713" w:rsidRDefault="00627713" w:rsidP="00263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подготовке к методическому месячнику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логических УУД на уроках во взаимосвязи с достижениями предметных результатов»</w:t>
            </w:r>
            <w:r w:rsidRPr="0062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627713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месячника</w:t>
            </w:r>
          </w:p>
        </w:tc>
      </w:tr>
      <w:tr w:rsidR="00627713" w:rsidRPr="00274DC5" w:rsidTr="000E0063">
        <w:trPr>
          <w:trHeight w:val="1052"/>
        </w:trPr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Default="0062771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Default="00627713" w:rsidP="006277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Методическое сопровождение подготовки к ГИА-202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 к ВПР 2026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7713" w:rsidRDefault="00627713" w:rsidP="006277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713" w:rsidRPr="00627713" w:rsidRDefault="00627713" w:rsidP="00263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к педсовету «</w:t>
            </w:r>
            <w:r w:rsidRPr="0027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семьей школьников в рамках реализации программы воспитания. ДОО - «Движение первых», «Орлята России»</w:t>
            </w: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Pr="00274DC5" w:rsidRDefault="00627713" w:rsidP="006277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дорожной карты по подготовке к ГИА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Предварительные результаты диагностических работ</w:t>
            </w:r>
          </w:p>
          <w:p w:rsidR="00627713" w:rsidRPr="00274DC5" w:rsidRDefault="00627713" w:rsidP="006277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7713" w:rsidRDefault="00627713" w:rsidP="00627713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подготовки к ВПР.</w:t>
            </w:r>
          </w:p>
          <w:p w:rsidR="00627713" w:rsidRDefault="00627713" w:rsidP="00627713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педсовета.</w:t>
            </w:r>
          </w:p>
        </w:tc>
      </w:tr>
      <w:tr w:rsidR="00627713" w:rsidRPr="00274DC5" w:rsidTr="000E0063">
        <w:trPr>
          <w:trHeight w:val="1052"/>
        </w:trPr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Default="000E006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063" w:rsidRDefault="000E0063" w:rsidP="000E006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проектной и исследовательской деятельности </w:t>
            </w:r>
            <w:proofErr w:type="gram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E0063" w:rsidRPr="00274DC5" w:rsidRDefault="000E0063" w:rsidP="000E006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 проведении ЕМД</w:t>
            </w:r>
          </w:p>
          <w:p w:rsidR="00627713" w:rsidRDefault="00627713" w:rsidP="002636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713" w:rsidRDefault="000E0063" w:rsidP="00627713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конференции исследовательских работ. </w:t>
            </w:r>
          </w:p>
          <w:p w:rsidR="000E0063" w:rsidRDefault="000E0063" w:rsidP="00627713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работы по ЕМД в школе на муниципальном уровне. Форум учителей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E0063" w:rsidRPr="00274DC5" w:rsidTr="000E0063">
        <w:trPr>
          <w:trHeight w:val="4322"/>
        </w:trPr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063" w:rsidRPr="00274DC5" w:rsidRDefault="000E0063" w:rsidP="0083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063" w:rsidRPr="00274DC5" w:rsidRDefault="000E0063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результатов ВПР.</w:t>
            </w:r>
          </w:p>
          <w:p w:rsidR="000E0063" w:rsidRPr="00274DC5" w:rsidRDefault="000E0063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63" w:rsidRPr="00274DC5" w:rsidRDefault="000E0063" w:rsidP="009B77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0063" w:rsidRPr="00274DC5" w:rsidRDefault="000E0063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Итоги реализац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минимума «Россия – мои горизонты».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формата и уровня реализации </w:t>
            </w:r>
            <w:proofErr w:type="spell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профориентационного</w:t>
            </w:r>
            <w:proofErr w:type="spell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минимума в классах на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063" w:rsidRPr="000E0063" w:rsidRDefault="000E0063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результатов ВПР. Причины несоответствия школьных оценок и результатов ВПР.</w:t>
            </w:r>
          </w:p>
          <w:p w:rsidR="000E0063" w:rsidRPr="00274DC5" w:rsidRDefault="000E0063" w:rsidP="000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 итогов реализации </w:t>
            </w:r>
            <w:proofErr w:type="spell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профориентационного</w:t>
            </w:r>
            <w:proofErr w:type="spell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минимума в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учебном году. Обсуждение формата и уровня реализации </w:t>
            </w:r>
            <w:proofErr w:type="spellStart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профориентационного</w:t>
            </w:r>
            <w:proofErr w:type="spellEnd"/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минимума в классах на 2025/26 учебный год.</w:t>
            </w:r>
          </w:p>
        </w:tc>
      </w:tr>
      <w:tr w:rsidR="000E0063" w:rsidRPr="00274DC5" w:rsidTr="000E0063">
        <w:tc>
          <w:tcPr>
            <w:tcW w:w="5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063" w:rsidRPr="00274DC5" w:rsidRDefault="000E0063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5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063" w:rsidRPr="00274DC5" w:rsidRDefault="000E0063" w:rsidP="009B77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работы методических объединений учителей в 2024/25 учебном году.</w:t>
            </w:r>
          </w:p>
          <w:p w:rsidR="000E0063" w:rsidRPr="00274DC5" w:rsidRDefault="000E0063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63" w:rsidRPr="00274DC5" w:rsidRDefault="000E0063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Разработка и корректировка рабочих программ учебных предметов, курсов, модулей в соответствии с федеральными рабочими программами.</w:t>
            </w:r>
          </w:p>
        </w:tc>
        <w:tc>
          <w:tcPr>
            <w:tcW w:w="15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063" w:rsidRPr="00274DC5" w:rsidRDefault="000E0063" w:rsidP="009B77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Отчет методических объединений о реализации планов работы. Проектирование плана работы на  2025-2026учебный год </w:t>
            </w:r>
          </w:p>
          <w:p w:rsidR="000E0063" w:rsidRPr="00274DC5" w:rsidRDefault="000E0063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C5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Экспертиза рабочих программ на соответствие федеральным рабочим программам.</w:t>
            </w:r>
          </w:p>
        </w:tc>
      </w:tr>
    </w:tbl>
    <w:p w:rsidR="000C5FB3" w:rsidRPr="00274DC5" w:rsidRDefault="000C5FB3" w:rsidP="000C5FB3">
      <w:pPr>
        <w:ind w:left="108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32739" w:rsidRPr="00274DC5" w:rsidRDefault="00832739" w:rsidP="00832739">
      <w:pPr>
        <w:ind w:left="72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5073B" w:rsidRPr="00274DC5" w:rsidRDefault="0095073B" w:rsidP="008327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073B" w:rsidRPr="00274DC5" w:rsidRDefault="0095073B" w:rsidP="0095073B">
      <w:pPr>
        <w:rPr>
          <w:rFonts w:ascii="Times New Roman" w:hAnsi="Times New Roman" w:cs="Times New Roman"/>
          <w:b/>
          <w:sz w:val="24"/>
          <w:szCs w:val="24"/>
        </w:rPr>
      </w:pPr>
    </w:p>
    <w:p w:rsidR="0095073B" w:rsidRPr="00274DC5" w:rsidRDefault="0095073B" w:rsidP="0095073B">
      <w:pPr>
        <w:rPr>
          <w:rFonts w:ascii="Times New Roman" w:hAnsi="Times New Roman" w:cs="Times New Roman"/>
          <w:b/>
          <w:sz w:val="24"/>
          <w:szCs w:val="24"/>
        </w:rPr>
      </w:pPr>
    </w:p>
    <w:sectPr w:rsidR="0095073B" w:rsidRPr="00274DC5" w:rsidSect="00B20F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B2883"/>
    <w:multiLevelType w:val="hybridMultilevel"/>
    <w:tmpl w:val="4FAA8108"/>
    <w:lvl w:ilvl="0" w:tplc="45E6E2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53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72897"/>
    <w:multiLevelType w:val="hybridMultilevel"/>
    <w:tmpl w:val="689467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4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07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A0BF6"/>
    <w:multiLevelType w:val="multilevel"/>
    <w:tmpl w:val="16D8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B600D7"/>
    <w:multiLevelType w:val="multilevel"/>
    <w:tmpl w:val="CE36A72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62" w:hanging="360"/>
      </w:p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506" w:hanging="72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080"/>
      </w:pPr>
    </w:lvl>
    <w:lvl w:ilvl="6">
      <w:start w:val="1"/>
      <w:numFmt w:val="decimal"/>
      <w:isLgl/>
      <w:lvlText w:val="%1.%2.%3.%4.%5.%6.%7."/>
      <w:lvlJc w:val="left"/>
      <w:pPr>
        <w:ind w:left="2652" w:hanging="1440"/>
      </w:pPr>
    </w:lvl>
    <w:lvl w:ilvl="7">
      <w:start w:val="1"/>
      <w:numFmt w:val="decimal"/>
      <w:isLgl/>
      <w:lvlText w:val="%1.%2.%3.%4.%5.%6.%7.%8."/>
      <w:lvlJc w:val="left"/>
      <w:pPr>
        <w:ind w:left="2794" w:hanging="1440"/>
      </w:p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</w:lvl>
  </w:abstractNum>
  <w:abstractNum w:abstractNumId="8">
    <w:nsid w:val="2F2A1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0755F"/>
    <w:multiLevelType w:val="multilevel"/>
    <w:tmpl w:val="0582843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18" w:hanging="720"/>
      </w:pPr>
    </w:lvl>
    <w:lvl w:ilvl="3">
      <w:start w:val="1"/>
      <w:numFmt w:val="decimal"/>
      <w:isLgl/>
      <w:lvlText w:val="%1.%2.%3.%4."/>
      <w:lvlJc w:val="left"/>
      <w:pPr>
        <w:ind w:left="2596" w:hanging="720"/>
      </w:pPr>
    </w:lvl>
    <w:lvl w:ilvl="4">
      <w:start w:val="1"/>
      <w:numFmt w:val="decimal"/>
      <w:isLgl/>
      <w:lvlText w:val="%1.%2.%3.%4.%5."/>
      <w:lvlJc w:val="left"/>
      <w:pPr>
        <w:ind w:left="3534" w:hanging="1080"/>
      </w:pPr>
    </w:lvl>
    <w:lvl w:ilvl="5">
      <w:start w:val="1"/>
      <w:numFmt w:val="decimal"/>
      <w:isLgl/>
      <w:lvlText w:val="%1.%2.%3.%4.%5.%6."/>
      <w:lvlJc w:val="left"/>
      <w:pPr>
        <w:ind w:left="4112" w:hanging="1080"/>
      </w:pPr>
    </w:lvl>
    <w:lvl w:ilvl="6">
      <w:start w:val="1"/>
      <w:numFmt w:val="decimal"/>
      <w:isLgl/>
      <w:lvlText w:val="%1.%2.%3.%4.%5.%6.%7."/>
      <w:lvlJc w:val="left"/>
      <w:pPr>
        <w:ind w:left="5050" w:hanging="1440"/>
      </w:pPr>
    </w:lvl>
    <w:lvl w:ilvl="7">
      <w:start w:val="1"/>
      <w:numFmt w:val="decimal"/>
      <w:isLgl/>
      <w:lvlText w:val="%1.%2.%3.%4.%5.%6.%7.%8."/>
      <w:lvlJc w:val="left"/>
      <w:pPr>
        <w:ind w:left="5628" w:hanging="1440"/>
      </w:pPr>
    </w:lvl>
    <w:lvl w:ilvl="8">
      <w:start w:val="1"/>
      <w:numFmt w:val="decimal"/>
      <w:isLgl/>
      <w:lvlText w:val="%1.%2.%3.%4.%5.%6.%7.%8.%9."/>
      <w:lvlJc w:val="left"/>
      <w:pPr>
        <w:ind w:left="6566" w:hanging="1800"/>
      </w:pPr>
    </w:lvl>
  </w:abstractNum>
  <w:abstractNum w:abstractNumId="10">
    <w:nsid w:val="349906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097885"/>
    <w:multiLevelType w:val="hybridMultilevel"/>
    <w:tmpl w:val="8020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64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39"/>
    <w:rsid w:val="00033B49"/>
    <w:rsid w:val="00077DFA"/>
    <w:rsid w:val="000C5FB3"/>
    <w:rsid w:val="000E0063"/>
    <w:rsid w:val="000E78EF"/>
    <w:rsid w:val="000F60B8"/>
    <w:rsid w:val="00123A6B"/>
    <w:rsid w:val="00126B39"/>
    <w:rsid w:val="002043E1"/>
    <w:rsid w:val="002636DD"/>
    <w:rsid w:val="00274DC5"/>
    <w:rsid w:val="00295898"/>
    <w:rsid w:val="002A5C7E"/>
    <w:rsid w:val="00314FC0"/>
    <w:rsid w:val="00341449"/>
    <w:rsid w:val="00356F5D"/>
    <w:rsid w:val="003724FF"/>
    <w:rsid w:val="003A5BBD"/>
    <w:rsid w:val="004672C6"/>
    <w:rsid w:val="00507BA5"/>
    <w:rsid w:val="00582617"/>
    <w:rsid w:val="00627713"/>
    <w:rsid w:val="0063474A"/>
    <w:rsid w:val="00695537"/>
    <w:rsid w:val="00697060"/>
    <w:rsid w:val="006B0FB9"/>
    <w:rsid w:val="00703DFD"/>
    <w:rsid w:val="00752FDE"/>
    <w:rsid w:val="007F7276"/>
    <w:rsid w:val="00813310"/>
    <w:rsid w:val="00832739"/>
    <w:rsid w:val="00877339"/>
    <w:rsid w:val="008E3C91"/>
    <w:rsid w:val="00920382"/>
    <w:rsid w:val="0092644E"/>
    <w:rsid w:val="0095073B"/>
    <w:rsid w:val="00A008F0"/>
    <w:rsid w:val="00A31C96"/>
    <w:rsid w:val="00A74F21"/>
    <w:rsid w:val="00A80A48"/>
    <w:rsid w:val="00AF48AC"/>
    <w:rsid w:val="00B20F17"/>
    <w:rsid w:val="00B91550"/>
    <w:rsid w:val="00BF68AC"/>
    <w:rsid w:val="00C73B56"/>
    <w:rsid w:val="00C94311"/>
    <w:rsid w:val="00E86F35"/>
    <w:rsid w:val="00E95203"/>
    <w:rsid w:val="00ED4D3B"/>
    <w:rsid w:val="00F5483E"/>
    <w:rsid w:val="00F570F1"/>
    <w:rsid w:val="00FA0EB6"/>
    <w:rsid w:val="00FA6325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073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95073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0E7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073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95073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0E7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%d0%bc%d0%b5%d1%82%d0%be%d0%b4%d0%b8%d1%87%d0%b5%d1%81%d0%ba%d0%b8%d0%b5-%d1%81%d0%b5%d0%bc%d0%b8%d0%bd%d0%b0%d1%80%d1%8b/%d0%bc%d1%81-%d0%b3%d0%b5%d0%be%d0%b3%d1%80%d0%b0%d1%84%d0%b8%d1%8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soo.ru/%d0%bc%d0%b5%d1%82%d0%be%d0%b4%d0%b8%d1%87%d0%b5%d1%81%d0%ba%d0%b8%d0%b5-%d1%81%d0%b5%d0%bc%d0%b8%d0%bd%d0%b0%d1%80%d1%8b/%d0%bc%d1%81-%d0%b3%d0%b5%d0%be%d0%b3%d1%80%d0%b0%d1%84%d0%b8%d1%8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-skill.apkpro.ru/m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soo.ru/%d0%bc%d0%b5%d1%82%d0%be%d0%b4%d0%b8%d1%87%d0%b5%d1%81%d0%ba%d0%b8%d0%b5-%d1%81%d0%b5%d0%bc%d0%b8%d0%bd%d0%b0%d1%80%d1%8b/%d0%bc%d1%81-%d0%b3%d0%b5%d0%be%d0%b3%d1%80%d0%b0%d1%84%d0%b8%d1%8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%d0%bc%d0%b5%d1%82%d0%be%d0%b4%d0%b8%d1%87%d0%b5%d1%81%d0%ba%d0%b8%d0%b5-%d1%81%d0%b5%d0%bc%d0%b8%d0%bd%d0%b0%d1%80%d1%8b/%d0%bc%d1%81-%d0%b3%d0%b5%d0%be%d0%b3%d1%80%d0%b0%d1%84%d0%b8%d1%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cp:lastPrinted>2024-08-29T11:41:00Z</cp:lastPrinted>
  <dcterms:created xsi:type="dcterms:W3CDTF">2025-09-22T11:21:00Z</dcterms:created>
  <dcterms:modified xsi:type="dcterms:W3CDTF">2025-10-30T11:51:00Z</dcterms:modified>
</cp:coreProperties>
</file>